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Pr="00644B4A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 1</w:t>
      </w:r>
    </w:p>
    <w:p w:rsidR="001115E2" w:rsidRPr="00644B4A" w:rsidRDefault="001115E2" w:rsidP="001115E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1115E2" w:rsidRDefault="001115E2" w:rsidP="001115E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1115E2" w:rsidRPr="00644B4A" w:rsidRDefault="001115E2" w:rsidP="001115E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1115E2" w:rsidRPr="00644B4A" w:rsidRDefault="001115E2" w:rsidP="001115E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24/02.3-03</w:t>
      </w:r>
      <w:r w:rsidRPr="0064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22.03</w:t>
      </w:r>
      <w:r w:rsidRPr="00644B4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44B4A">
        <w:rPr>
          <w:rFonts w:ascii="Times New Roman" w:hAnsi="Times New Roman"/>
          <w:sz w:val="24"/>
          <w:szCs w:val="24"/>
        </w:rPr>
        <w:t xml:space="preserve"> р.</w:t>
      </w:r>
    </w:p>
    <w:p w:rsidR="001115E2" w:rsidRPr="00644B4A" w:rsidRDefault="001115E2" w:rsidP="001115E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1115E2" w:rsidRPr="00644B4A" w:rsidRDefault="001115E2" w:rsidP="001115E2">
      <w:pPr>
        <w:rPr>
          <w:rFonts w:ascii="Times New Roman" w:hAnsi="Times New Roman" w:cs="Times New Roman"/>
          <w:sz w:val="24"/>
          <w:szCs w:val="24"/>
        </w:rPr>
      </w:pPr>
    </w:p>
    <w:p w:rsidR="001115E2" w:rsidRPr="00644B4A" w:rsidRDefault="001115E2" w:rsidP="001115E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1115E2" w:rsidRPr="00644B4A" w:rsidRDefault="001115E2" w:rsidP="001115E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их</w:t>
      </w:r>
      <w:r w:rsidRPr="00644B4A">
        <w:rPr>
          <w:rFonts w:ascii="Times New Roman" w:hAnsi="Times New Roman"/>
          <w:sz w:val="24"/>
          <w:szCs w:val="24"/>
        </w:rPr>
        <w:t xml:space="preserve"> посад державної служби категорії «В»  - </w:t>
      </w:r>
    </w:p>
    <w:p w:rsidR="001115E2" w:rsidRPr="00644B4A" w:rsidRDefault="001115E2" w:rsidP="001115E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судового засідання Мукачівського міськрайонного суду Закарпатської області ( 2 посади)</w:t>
      </w:r>
    </w:p>
    <w:p w:rsidR="001115E2" w:rsidRPr="00644B4A" w:rsidRDefault="001115E2" w:rsidP="001115E2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94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438"/>
      </w:tblGrid>
      <w:tr w:rsidR="001115E2" w:rsidRPr="00644B4A" w:rsidTr="001C6559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  <w:r w:rsidRPr="00390C6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Опрацьовує та здійснює передачу вихідної кореспонденції (судових викликів, повідомлень, клопотань, запитів, листів тощо) до відділу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документального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забезпечення суду та моніторингу виконання документів під підпис в реєстрах на відправку кореспонденції по судових справах, які знаходяться у провадженні суддів.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Перед початком розгляду судових справ перевіряє наявність осіб,  яких викликано у судове засідання, з’ясовує причини їх відсутності, та доповідає про це головуючому судді.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фіксування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допомогою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звукозаписувального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запису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та, у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разі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потреби,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режимі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Веде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журнал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роздруковує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передає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долучення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матеріалів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судової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справи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Після закінчення судового засідання створює робочу та архівну копії фонограми судового засідання, робочу копію долучає до матеріалів судової справи,  а архівну копію своєчасно передає до архіву суду для зберігання.</w:t>
            </w:r>
          </w:p>
          <w:p w:rsidR="001115E2" w:rsidRDefault="001115E2" w:rsidP="001115E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</w:t>
            </w:r>
            <w:r w:rsidRPr="00D96F3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 дорученням судді, здійснює видачу/розсилку копій судових рішень сторонам та іншим особам, які беруть участь у справі.</w:t>
            </w:r>
          </w:p>
          <w:p w:rsidR="001115E2" w:rsidRPr="00390C6C" w:rsidRDefault="001115E2" w:rsidP="001115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Забезпечує вручення особам, які беруть участь у судовому розгляді, пам’ятки про їх права та обов’язки. </w:t>
            </w:r>
          </w:p>
          <w:p w:rsidR="001115E2" w:rsidRPr="00644B4A" w:rsidRDefault="001115E2" w:rsidP="001115E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</w:rPr>
              <w:t>Виконує інші доручення керівника апарату суду та судді, що стосуються організації розгляду судових справ.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Умови оплати праці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Default="001115E2" w:rsidP="001C6559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– грн., </w:t>
            </w:r>
          </w:p>
          <w:p w:rsidR="001115E2" w:rsidRPr="004F2D47" w:rsidRDefault="001115E2" w:rsidP="001C6559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надбавка до посадового окладу за ранг 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України від 18.01.2017 № 15 «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(зі змінами);</w:t>
            </w:r>
          </w:p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r w:rsidRPr="004F2D47">
              <w:t xml:space="preserve">- надбавки та доплати відповідно до статті 52 Закону України </w:t>
            </w:r>
            <w:r>
              <w:t>«</w:t>
            </w:r>
            <w:r w:rsidRPr="004F2D47">
              <w:t>Про державну службу</w:t>
            </w:r>
            <w:r>
              <w:t>»</w:t>
            </w:r>
            <w:r w:rsidRPr="004F2D47">
              <w:t>.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Тимчасове призначення на посаду</w:t>
            </w:r>
            <w:r>
              <w:t xml:space="preserve"> ( 2 вакансії, на період соціальної відпустки основних працівників)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n1170"/>
            <w:bookmarkEnd w:id="0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1171"/>
            <w:bookmarkEnd w:id="1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1172"/>
            <w:bookmarkEnd w:id="2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1173"/>
            <w:bookmarkEnd w:id="3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n1174"/>
            <w:bookmarkEnd w:id="4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n1175"/>
            <w:bookmarkEnd w:id="5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6" w:name="n1176"/>
            <w:bookmarkEnd w:id="6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1115E2" w:rsidRPr="005321F0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n1177"/>
            <w:bookmarkEnd w:id="7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n1178"/>
            <w:bookmarkStart w:id="9" w:name="n1179"/>
            <w:bookmarkStart w:id="10" w:name="n1181"/>
            <w:bookmarkEnd w:id="8"/>
            <w:bookmarkEnd w:id="9"/>
            <w:bookmarkEnd w:id="10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1" w:name="n1182"/>
            <w:bookmarkStart w:id="12" w:name="n1183"/>
            <w:bookmarkEnd w:id="11"/>
            <w:bookmarkEnd w:id="12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115E2" w:rsidRPr="00644B4A" w:rsidRDefault="001115E2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115E2" w:rsidRPr="00644B4A" w:rsidRDefault="001115E2" w:rsidP="001C6559">
            <w:pPr>
              <w:pStyle w:val="rvps2"/>
              <w:spacing w:before="0" w:beforeAutospacing="0" w:after="0" w:afterAutospacing="0"/>
              <w:jc w:val="both"/>
            </w:pPr>
          </w:p>
          <w:p w:rsidR="001115E2" w:rsidRPr="005321F0" w:rsidRDefault="001115E2" w:rsidP="001C6559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17 год. 00 хв.  </w:t>
            </w:r>
            <w:r>
              <w:rPr>
                <w:b/>
              </w:rPr>
              <w:t>05 квітня</w:t>
            </w:r>
            <w:r w:rsidRPr="005321F0">
              <w:rPr>
                <w:b/>
              </w:rPr>
              <w:t xml:space="preserve">  2021 року</w:t>
            </w:r>
          </w:p>
          <w:p w:rsidR="001115E2" w:rsidRPr="00644B4A" w:rsidRDefault="001115E2" w:rsidP="001C655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E2" w:rsidRPr="00644B4A" w:rsidRDefault="001115E2" w:rsidP="001C6559">
            <w:pPr>
              <w:pStyle w:val="rvps14"/>
            </w:pPr>
            <w:r w:rsidRPr="00644B4A">
              <w:lastRenderedPageBreak/>
              <w:t>Додаткові (необов’язкові) документи)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5321F0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1115E2" w:rsidRPr="005321F0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1115E2" w:rsidRPr="005321F0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1115E2" w:rsidRPr="005321F0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1115E2" w:rsidRPr="00644B4A" w:rsidRDefault="001115E2" w:rsidP="001C6559">
            <w:pPr>
              <w:pStyle w:val="rvps14"/>
              <w:jc w:val="both"/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1115E2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08 квітня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1115E2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5E2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5E2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5E2" w:rsidRDefault="001115E2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 о </w:t>
            </w:r>
            <w:r w:rsidRPr="00644B4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08 квітня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</w:tc>
      </w:tr>
      <w:tr w:rsidR="001115E2" w:rsidRPr="00644B4A" w:rsidTr="001C6559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1115E2" w:rsidRPr="00CD155B" w:rsidRDefault="001115E2" w:rsidP="001C655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1115E2" w:rsidRPr="00644B4A" w:rsidRDefault="001115E2" w:rsidP="001C6559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1115E2" w:rsidRPr="00644B4A" w:rsidTr="001C6559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1115E2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Освіта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5321F0">
              <w:rPr>
                <w:color w:val="000000"/>
              </w:rPr>
              <w:t>за спеціальністю «Правознавство»</w:t>
            </w:r>
          </w:p>
        </w:tc>
      </w:tr>
      <w:tr w:rsidR="001115E2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1115E2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5E2" w:rsidRPr="00644B4A" w:rsidRDefault="001115E2" w:rsidP="001C6559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1115E2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2" w:rsidRPr="00644B4A" w:rsidRDefault="001115E2" w:rsidP="001C6559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1115E2" w:rsidRPr="00644B4A" w:rsidTr="001C6559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115E2" w:rsidRPr="00644B4A" w:rsidTr="001C6559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3832" w:rsidRDefault="001115E2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Доброчесність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1115E2" w:rsidRPr="00644B4A" w:rsidTr="001C6559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5E2" w:rsidRPr="00644B4A" w:rsidRDefault="001115E2" w:rsidP="001C65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5E2" w:rsidRPr="00643832" w:rsidRDefault="001115E2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Досягнення результатів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 чіткого бачення результату діяльності;</w:t>
            </w:r>
          </w:p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1115E2" w:rsidRPr="00644B4A" w:rsidTr="001C6559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3832" w:rsidRDefault="001115E2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Цифрова грамотність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електронні реєстри, системи електронного документообігу;</w:t>
            </w:r>
          </w:p>
          <w:p w:rsidR="001115E2" w:rsidRPr="00643832" w:rsidRDefault="001115E2" w:rsidP="001115E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t>Вміння  працювати з технічними засобами для фіксування судового процесу (судового засідання)</w:t>
            </w:r>
          </w:p>
        </w:tc>
      </w:tr>
      <w:tr w:rsidR="001115E2" w:rsidRPr="00644B4A" w:rsidTr="001C6559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1115E2" w:rsidRPr="00644B4A" w:rsidTr="001C6559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5E2" w:rsidRPr="00644B4A" w:rsidRDefault="001115E2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115E2" w:rsidRPr="00644B4A" w:rsidTr="001C6559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1115E2" w:rsidRPr="00644B4A" w:rsidRDefault="001115E2" w:rsidP="001C6559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1115E2" w:rsidRPr="00644B4A" w:rsidRDefault="001115E2" w:rsidP="001C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1115E2" w:rsidRPr="00644B4A" w:rsidTr="001C6559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5E2" w:rsidRPr="00644B4A" w:rsidRDefault="001115E2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5E2" w:rsidRPr="00644B4A" w:rsidRDefault="001115E2" w:rsidP="001C6559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2" w:rsidRDefault="001115E2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1115E2" w:rsidRDefault="001115E2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5E2" w:rsidRPr="00643832" w:rsidRDefault="001115E2" w:rsidP="001C6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643832">
              <w:rPr>
                <w:rFonts w:ascii="Times New Roman" w:hAnsi="Times New Roman"/>
                <w:sz w:val="24"/>
                <w:szCs w:val="24"/>
              </w:rPr>
              <w:t>Положення про порядок користування автоматизованою системою документообігу;</w:t>
            </w:r>
          </w:p>
          <w:p w:rsidR="001115E2" w:rsidRPr="00644B4A" w:rsidRDefault="001115E2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32">
              <w:rPr>
                <w:rFonts w:ascii="Times New Roman" w:hAnsi="Times New Roman" w:cs="Times New Roman"/>
                <w:sz w:val="24"/>
                <w:szCs w:val="24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5E2" w:rsidRDefault="001115E2" w:rsidP="00111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15E2"/>
    <w:rsid w:val="001115E2"/>
    <w:rsid w:val="00E317A7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1115E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115E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1115E2"/>
    <w:rPr>
      <w:color w:val="0000FF"/>
      <w:u w:val="single"/>
    </w:rPr>
  </w:style>
  <w:style w:type="paragraph" w:customStyle="1" w:styleId="rvps2">
    <w:name w:val="rvps2"/>
    <w:basedOn w:val="a"/>
    <w:rsid w:val="001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1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1115E2"/>
  </w:style>
  <w:style w:type="character" w:customStyle="1" w:styleId="rvts0">
    <w:name w:val="rvts0"/>
    <w:rsid w:val="001115E2"/>
  </w:style>
  <w:style w:type="character" w:customStyle="1" w:styleId="2">
    <w:name w:val="Основной текст (2)_"/>
    <w:link w:val="20"/>
    <w:locked/>
    <w:rsid w:val="001115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5E2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115E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1115E2"/>
  </w:style>
  <w:style w:type="paragraph" w:styleId="HTML">
    <w:name w:val="HTML Preformatted"/>
    <w:basedOn w:val="a"/>
    <w:link w:val="HTML0"/>
    <w:uiPriority w:val="99"/>
    <w:semiHidden/>
    <w:unhideWhenUsed/>
    <w:rsid w:val="0011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115E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4803</Words>
  <Characters>2739</Characters>
  <Application>Microsoft Office Word</Application>
  <DocSecurity>0</DocSecurity>
  <Lines>22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2021-03-22T12:16:00Z</dcterms:created>
  <dcterms:modified xsi:type="dcterms:W3CDTF">2021-03-22T12:16:00Z</dcterms:modified>
</cp:coreProperties>
</file>