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B6" w:rsidRDefault="00AF65B6" w:rsidP="00AF65B6"/>
    <w:p w:rsidR="00AF65B6" w:rsidRPr="00644B4A" w:rsidRDefault="00AF65B6" w:rsidP="00AF65B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4A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65B6" w:rsidRPr="00644B4A" w:rsidRDefault="00AF65B6" w:rsidP="00AF65B6">
      <w:pPr>
        <w:pStyle w:val="ShapkaDocument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4B4A">
        <w:rPr>
          <w:rFonts w:ascii="Times New Roman" w:hAnsi="Times New Roman"/>
          <w:sz w:val="24"/>
          <w:szCs w:val="24"/>
        </w:rPr>
        <w:t>до наказу керівника апарату</w:t>
      </w:r>
    </w:p>
    <w:p w:rsidR="00AF65B6" w:rsidRDefault="00AF65B6" w:rsidP="00AF65B6">
      <w:pPr>
        <w:pStyle w:val="ShapkaDocumentu"/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Мукачівського міськрайонного</w:t>
      </w:r>
    </w:p>
    <w:p w:rsidR="00AF65B6" w:rsidRPr="00644B4A" w:rsidRDefault="00AF65B6" w:rsidP="00AF65B6">
      <w:pPr>
        <w:pStyle w:val="ShapkaDocumentu"/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суду Закарпатської області</w:t>
      </w:r>
    </w:p>
    <w:p w:rsidR="00AF65B6" w:rsidRPr="00644B4A" w:rsidRDefault="00AF65B6" w:rsidP="00AF65B6">
      <w:pPr>
        <w:pStyle w:val="rvps7"/>
        <w:spacing w:before="0" w:beforeAutospacing="0" w:after="0" w:afterAutospacing="0"/>
        <w:ind w:left="4956" w:firstLine="708"/>
        <w:jc w:val="both"/>
        <w:rPr>
          <w:rStyle w:val="rvts15"/>
        </w:rPr>
      </w:pPr>
      <w:r>
        <w:t>69/02.3-03</w:t>
      </w:r>
      <w:r w:rsidRPr="00644B4A">
        <w:t xml:space="preserve"> </w:t>
      </w:r>
      <w:r>
        <w:t xml:space="preserve"> </w:t>
      </w:r>
      <w:r w:rsidRPr="00644B4A">
        <w:t xml:space="preserve">від </w:t>
      </w:r>
      <w:r>
        <w:t>04.10</w:t>
      </w:r>
      <w:r w:rsidRPr="00644B4A">
        <w:t>.202</w:t>
      </w:r>
      <w:r>
        <w:t>1</w:t>
      </w:r>
      <w:r w:rsidRPr="00644B4A">
        <w:t xml:space="preserve"> р.</w:t>
      </w:r>
    </w:p>
    <w:p w:rsidR="00AF65B6" w:rsidRPr="00644B4A" w:rsidRDefault="00AF65B6" w:rsidP="00AF6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5B6" w:rsidRPr="00644B4A" w:rsidRDefault="00AF65B6" w:rsidP="00AF65B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УМОВИ </w:t>
      </w:r>
      <w:r w:rsidRPr="00644B4A">
        <w:rPr>
          <w:rFonts w:ascii="Times New Roman" w:hAnsi="Times New Roman"/>
          <w:sz w:val="24"/>
          <w:szCs w:val="24"/>
        </w:rPr>
        <w:br/>
        <w:t>проведення конкурсу</w:t>
      </w:r>
    </w:p>
    <w:p w:rsidR="00AF65B6" w:rsidRPr="00644B4A" w:rsidRDefault="00AF65B6" w:rsidP="00AF65B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на зайняття</w:t>
      </w:r>
      <w:r>
        <w:rPr>
          <w:rFonts w:ascii="Times New Roman" w:hAnsi="Times New Roman"/>
          <w:sz w:val="24"/>
          <w:szCs w:val="24"/>
        </w:rPr>
        <w:t xml:space="preserve"> тимчасово </w:t>
      </w:r>
      <w:r w:rsidRPr="00644B4A">
        <w:rPr>
          <w:rFonts w:ascii="Times New Roman" w:hAnsi="Times New Roman"/>
          <w:sz w:val="24"/>
          <w:szCs w:val="24"/>
        </w:rPr>
        <w:t xml:space="preserve"> вакантн</w:t>
      </w:r>
      <w:r>
        <w:rPr>
          <w:rFonts w:ascii="Times New Roman" w:hAnsi="Times New Roman"/>
          <w:sz w:val="24"/>
          <w:szCs w:val="24"/>
        </w:rPr>
        <w:t>их</w:t>
      </w:r>
      <w:r w:rsidRPr="00644B4A">
        <w:rPr>
          <w:rFonts w:ascii="Times New Roman" w:hAnsi="Times New Roman"/>
          <w:sz w:val="24"/>
          <w:szCs w:val="24"/>
        </w:rPr>
        <w:t xml:space="preserve"> посад державної служби категорії «В»  - </w:t>
      </w:r>
    </w:p>
    <w:p w:rsidR="00AF65B6" w:rsidRPr="00644B4A" w:rsidRDefault="00AF65B6" w:rsidP="00AF65B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секретаря </w:t>
      </w:r>
      <w:r>
        <w:rPr>
          <w:rFonts w:ascii="Times New Roman" w:hAnsi="Times New Roman"/>
          <w:sz w:val="24"/>
          <w:szCs w:val="24"/>
        </w:rPr>
        <w:t>суду Мукачівського міськрайонного суду Закарпатської області (2 посади)</w:t>
      </w:r>
    </w:p>
    <w:p w:rsidR="00AF65B6" w:rsidRPr="00644B4A" w:rsidRDefault="00AF65B6" w:rsidP="00AF65B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F65B6" w:rsidRPr="00644B4A" w:rsidRDefault="00AF65B6" w:rsidP="00AF65B6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5121" w:type="pct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03"/>
        <w:gridCol w:w="2190"/>
        <w:gridCol w:w="649"/>
        <w:gridCol w:w="6297"/>
      </w:tblGrid>
      <w:tr w:rsidR="00AF65B6" w:rsidRPr="00644B4A" w:rsidTr="00680A2A"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5B6" w:rsidRPr="00644B4A" w:rsidRDefault="00AF65B6" w:rsidP="00680A2A">
            <w:pPr>
              <w:pStyle w:val="rvps12"/>
              <w:jc w:val="center"/>
            </w:pPr>
            <w:r w:rsidRPr="00644B4A">
              <w:t>Загальні умови</w:t>
            </w:r>
          </w:p>
        </w:tc>
      </w:tr>
      <w:tr w:rsidR="00AF65B6" w:rsidRPr="00644B4A" w:rsidTr="00680A2A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5B6" w:rsidRPr="00644B4A" w:rsidRDefault="00AF65B6" w:rsidP="00680A2A">
            <w:pPr>
              <w:pStyle w:val="rvps14"/>
            </w:pPr>
            <w:r w:rsidRPr="00644B4A">
              <w:t>Посадові обов’язки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5B6" w:rsidRPr="00E76535" w:rsidRDefault="00AF65B6" w:rsidP="00680A2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Веде первинний облік справ і матеріалів, розгляд яких передбачено процесуальним законодавством, заповнює обліково-статистичні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суду.</w:t>
            </w:r>
          </w:p>
          <w:p w:rsidR="00AF65B6" w:rsidRPr="00E76535" w:rsidRDefault="00AF65B6" w:rsidP="00680A2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Перевіряє правильність та своєчасність заповнення обліково-статистичної картки на справу в автоматизованій системі документообігу суду при передачі справи до канцелярії суду.</w:t>
            </w:r>
          </w:p>
          <w:p w:rsidR="00AF65B6" w:rsidRPr="00E76535" w:rsidRDefault="00AF65B6" w:rsidP="00680A2A">
            <w:pPr>
              <w:pStyle w:val="a5"/>
              <w:shd w:val="clear" w:color="auto" w:fill="FFFFFF"/>
              <w:spacing w:after="115" w:line="240" w:lineRule="atLeast"/>
              <w:ind w:left="-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- 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Забезпечує зберігання судових справ та інших матеріалів.</w:t>
            </w:r>
          </w:p>
          <w:p w:rsidR="00AF65B6" w:rsidRPr="00E76535" w:rsidRDefault="00AF65B6" w:rsidP="00680A2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Веде номенклатурні справи суду.</w:t>
            </w:r>
          </w:p>
          <w:p w:rsidR="00AF65B6" w:rsidRPr="00E76535" w:rsidRDefault="00AF65B6" w:rsidP="00680A2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Проводить роботу з оформлення звернення судових рішень до виконання, контролює отримання повідомлень про їх виконання.</w:t>
            </w:r>
          </w:p>
          <w:p w:rsidR="00AF65B6" w:rsidRPr="00E76535" w:rsidRDefault="00AF65B6" w:rsidP="00680A2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Здійснює облік виконавчих документів, які передаються для виконання до органів державної виконавчої служби.</w:t>
            </w:r>
          </w:p>
          <w:p w:rsidR="00AF65B6" w:rsidRPr="00E76535" w:rsidRDefault="00AF65B6" w:rsidP="00680A2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Проводить перевірку відповідності документів у судових справах опису справи.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Надає пропозиції щодо складання номенклатури справ суду.</w:t>
            </w:r>
          </w:p>
          <w:p w:rsidR="00AF65B6" w:rsidRPr="00E76535" w:rsidRDefault="00AF65B6" w:rsidP="00680A2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Здійснює прийом громадян, видачу копій судових рішень, інших документів, які зберігаються в канцелярії суду, а також судових справ для ознайомлення учасникам судового процесу відповідно до встановленого порядку.</w:t>
            </w:r>
          </w:p>
          <w:p w:rsidR="00AF65B6" w:rsidRPr="00E76535" w:rsidRDefault="00AF65B6" w:rsidP="00680A2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Виконує доручення голови суду,  керівника апарату суду та начальника відділу документального забезпечення суду щодо організації роботи канцелярії суду.</w:t>
            </w:r>
          </w:p>
          <w:p w:rsidR="00AF65B6" w:rsidRPr="00E76535" w:rsidRDefault="00AF65B6" w:rsidP="00680A2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Забезпечує конфіденційність інформації, яка міститься в автоматизованій системі документообігу суду.</w:t>
            </w:r>
          </w:p>
          <w:p w:rsidR="00AF65B6" w:rsidRPr="00E76535" w:rsidRDefault="00AF65B6" w:rsidP="00680A2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Вносить до бази даних автоматизованої системи документообігу суду достовірну інформацію в межах своїх повноважень.</w:t>
            </w:r>
          </w:p>
          <w:p w:rsidR="00AF65B6" w:rsidRPr="00E76535" w:rsidRDefault="00AF65B6" w:rsidP="00680A2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Здійснює відповідно до процесуального законодавства видачу копій судового рішення (крім рішень у справах з грифом «таємно», «цілком таємно»). </w:t>
            </w:r>
          </w:p>
          <w:p w:rsidR="00AF65B6" w:rsidRPr="00E76535" w:rsidRDefault="00AF65B6" w:rsidP="00680A2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Формує виконавчий документ в автоматизованій системі документообігу суду та видає (надсилає) відповідно до чинного законодавства в роздрукованому вигляді.</w:t>
            </w:r>
          </w:p>
          <w:p w:rsidR="00AF65B6" w:rsidRPr="00644B4A" w:rsidRDefault="00AF65B6" w:rsidP="00680A2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разі надходження матеріалів про зупинення виконання судового рішення з касаційної інстанції тощо, по справі, по якій постановлено судове рішення, вносить до автоматизованої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системи документообігу суду відомості про вчинену процесуальну дію.</w:t>
            </w:r>
          </w:p>
        </w:tc>
      </w:tr>
      <w:tr w:rsidR="00AF65B6" w:rsidRPr="00644B4A" w:rsidTr="00680A2A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5B6" w:rsidRPr="00644B4A" w:rsidRDefault="00AF65B6" w:rsidP="00680A2A">
            <w:pPr>
              <w:pStyle w:val="rvps14"/>
            </w:pPr>
            <w:r w:rsidRPr="00644B4A">
              <w:lastRenderedPageBreak/>
              <w:t>Умови оплати праці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B6" w:rsidRDefault="00AF65B6" w:rsidP="00680A2A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4394</w:t>
            </w: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 xml:space="preserve">– грн., </w:t>
            </w:r>
          </w:p>
          <w:p w:rsidR="00AF65B6" w:rsidRPr="004F2D47" w:rsidRDefault="00AF65B6" w:rsidP="00680A2A">
            <w:pPr>
              <w:spacing w:after="0" w:line="240" w:lineRule="auto"/>
              <w:ind w:firstLine="4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>- надбавка до посадового окладу за ранг відповідно до постанови Кабінету Міністр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 України від 18.01.2017 № 15 «</w:t>
            </w: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>Питання оплати праці працівників державних органів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>(зі змінами);</w:t>
            </w:r>
          </w:p>
          <w:p w:rsidR="00AF65B6" w:rsidRPr="00644B4A" w:rsidRDefault="00AF65B6" w:rsidP="00680A2A">
            <w:pPr>
              <w:pStyle w:val="rvps14"/>
              <w:spacing w:before="0" w:beforeAutospacing="0" w:after="0" w:afterAutospacing="0"/>
              <w:jc w:val="both"/>
            </w:pPr>
            <w:r w:rsidRPr="004F2D47">
              <w:t xml:space="preserve">- надбавки та доплати (відповідно до статті 52 Закону України </w:t>
            </w:r>
            <w:r>
              <w:t>«</w:t>
            </w:r>
            <w:r w:rsidRPr="004F2D47">
              <w:t>Про державну службу</w:t>
            </w:r>
            <w:r>
              <w:t>»</w:t>
            </w:r>
            <w:r w:rsidRPr="004F2D47">
              <w:t>.</w:t>
            </w:r>
          </w:p>
        </w:tc>
      </w:tr>
      <w:tr w:rsidR="00AF65B6" w:rsidRPr="00644B4A" w:rsidTr="00680A2A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5B6" w:rsidRPr="00644B4A" w:rsidRDefault="00AF65B6" w:rsidP="00680A2A">
            <w:pPr>
              <w:pStyle w:val="rvps14"/>
            </w:pPr>
            <w:r w:rsidRPr="00644B4A">
              <w:t>Інформація про строковість чи безстроковість призначення на посад</w:t>
            </w:r>
            <w:r>
              <w:t>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5B6" w:rsidRPr="00644B4A" w:rsidRDefault="00AF65B6" w:rsidP="00680A2A">
            <w:pPr>
              <w:pStyle w:val="rvps14"/>
              <w:spacing w:before="0" w:beforeAutospacing="0" w:after="0" w:afterAutospacing="0"/>
              <w:jc w:val="both"/>
            </w:pPr>
            <w:r>
              <w:t xml:space="preserve"> Дві вакантні посади </w:t>
            </w:r>
            <w:r w:rsidRPr="00ED7BE5">
              <w:t>на період соціальної відпустки основн</w:t>
            </w:r>
            <w:r>
              <w:t>их</w:t>
            </w:r>
            <w:r w:rsidRPr="00ED7BE5">
              <w:t xml:space="preserve"> працівник</w:t>
            </w:r>
            <w:r>
              <w:t>ів</w:t>
            </w:r>
            <w:r w:rsidRPr="00ED7BE5">
              <w:t xml:space="preserve"> (строкове призначення)</w:t>
            </w:r>
          </w:p>
        </w:tc>
      </w:tr>
      <w:tr w:rsidR="00AF65B6" w:rsidRPr="00644B4A" w:rsidTr="00680A2A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5B6" w:rsidRPr="00644B4A" w:rsidRDefault="00AF65B6" w:rsidP="00680A2A">
            <w:pPr>
              <w:pStyle w:val="rvps14"/>
            </w:pPr>
            <w:r w:rsidRPr="00644B4A">
              <w:t>Перелік інформації, необхідної для участі в конкурсі, та строк її подання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B6" w:rsidRPr="00644B4A" w:rsidRDefault="00AF65B6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НАДС</w:t>
            </w:r>
            <w:proofErr w:type="spellEnd"/>
            <w:r w:rsidRPr="00B6216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" w:history="1">
              <w:r w:rsidRPr="00B6216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https://career.gov.ua</w:t>
              </w:r>
            </w:hyperlink>
            <w:r w:rsidRPr="00B6216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таку інформацію:</w:t>
            </w:r>
          </w:p>
          <w:p w:rsidR="00AF65B6" w:rsidRPr="00644B4A" w:rsidRDefault="00AF65B6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644B4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321F0">
              <w:rPr>
                <w:rFonts w:ascii="Times New Roman" w:hAnsi="Times New Roman"/>
                <w:sz w:val="24"/>
                <w:szCs w:val="24"/>
              </w:rPr>
              <w:t>(в редакції від 12.02.2020 №98)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F65B6" w:rsidRPr="00644B4A" w:rsidRDefault="00AF65B6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резюме за формою згідно з 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додатком 2</w:t>
            </w:r>
            <w:r w:rsidRPr="00644B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-1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Pr="005321F0">
              <w:rPr>
                <w:rFonts w:ascii="Times New Roman" w:hAnsi="Times New Roman"/>
                <w:sz w:val="24"/>
                <w:szCs w:val="24"/>
              </w:rPr>
              <w:t>в редакції від 12.02.2020 №98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),</w:t>
            </w: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якому обов’язково зазначається така інформація:</w:t>
            </w:r>
          </w:p>
          <w:p w:rsidR="00AF65B6" w:rsidRPr="00644B4A" w:rsidRDefault="00AF65B6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прізвище, ім’я, по батькові кандидата;</w:t>
            </w:r>
          </w:p>
          <w:p w:rsidR="00AF65B6" w:rsidRPr="00644B4A" w:rsidRDefault="00AF65B6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AF65B6" w:rsidRPr="00644B4A" w:rsidRDefault="00AF65B6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AF65B6" w:rsidRPr="00644B4A" w:rsidRDefault="00AF65B6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рівня вільного володіння державною мовою;</w:t>
            </w:r>
          </w:p>
          <w:p w:rsidR="00AF65B6" w:rsidRPr="00644B4A" w:rsidRDefault="00AF65B6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AF65B6" w:rsidRDefault="00AF65B6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644B4A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третьою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або </w:t>
            </w:r>
            <w:hyperlink r:id="rId8" w:anchor="n14" w:tgtFrame="_blank" w:history="1">
              <w:r w:rsidRPr="00644B4A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четвертою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статті 1 Закону України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“Про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очищення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влади”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5321F0">
              <w:rPr>
                <w:rFonts w:ascii="Times New Roman" w:hAnsi="Times New Roman"/>
                <w:color w:val="000000"/>
                <w:sz w:val="24"/>
                <w:szCs w:val="24"/>
              </w:rPr>
              <w:t>Подача дода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тків до заяви не є обов’язковою;</w:t>
            </w:r>
          </w:p>
          <w:p w:rsidR="00AF65B6" w:rsidRDefault="00AF65B6" w:rsidP="00680A2A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26962">
              <w:rPr>
                <w:rFonts w:ascii="Times New Roman" w:hAnsi="Times New Roman"/>
                <w:sz w:val="24"/>
                <w:szCs w:val="24"/>
              </w:rPr>
              <w:t>3)</w:t>
            </w:r>
            <w:r w:rsidRPr="0062696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26962">
              <w:rPr>
                <w:rFonts w:ascii="Times New Roman" w:hAnsi="Times New Roman"/>
                <w:sz w:val="24"/>
                <w:szCs w:val="24"/>
              </w:rPr>
              <w:t> копія Державного сертифіката про 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вень володіння державною мовою </w:t>
            </w:r>
            <w:r w:rsidRPr="00626962">
              <w:rPr>
                <w:rFonts w:ascii="Times New Roman" w:hAnsi="Times New Roman"/>
                <w:sz w:val="24"/>
                <w:szCs w:val="24"/>
              </w:rPr>
              <w:t>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F65B6" w:rsidRPr="00644B4A" w:rsidRDefault="00AF65B6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й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AF65B6" w:rsidRPr="00644B4A" w:rsidRDefault="00AF65B6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F65B6" w:rsidRPr="005321F0" w:rsidRDefault="00AF65B6" w:rsidP="00680A2A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5321F0">
              <w:rPr>
                <w:b/>
              </w:rPr>
              <w:t xml:space="preserve">Документи приймаються до </w:t>
            </w:r>
            <w:r>
              <w:rPr>
                <w:b/>
              </w:rPr>
              <w:t>15</w:t>
            </w:r>
            <w:r w:rsidRPr="005321F0">
              <w:rPr>
                <w:b/>
              </w:rPr>
              <w:t xml:space="preserve"> год. </w:t>
            </w:r>
            <w:r>
              <w:rPr>
                <w:b/>
              </w:rPr>
              <w:t>45</w:t>
            </w:r>
            <w:r w:rsidRPr="005321F0">
              <w:rPr>
                <w:b/>
              </w:rPr>
              <w:t xml:space="preserve"> хв.  </w:t>
            </w:r>
            <w:r>
              <w:rPr>
                <w:b/>
              </w:rPr>
              <w:t>29 жовтня</w:t>
            </w:r>
            <w:r w:rsidRPr="005321F0">
              <w:rPr>
                <w:b/>
              </w:rPr>
              <w:t xml:space="preserve">  2021 року</w:t>
            </w:r>
          </w:p>
          <w:p w:rsidR="00AF65B6" w:rsidRPr="00644B4A" w:rsidRDefault="00AF65B6" w:rsidP="00680A2A">
            <w:pPr>
              <w:pStyle w:val="rvps2"/>
              <w:spacing w:before="0" w:beforeAutospacing="0" w:after="0" w:afterAutospacing="0"/>
            </w:pPr>
          </w:p>
          <w:p w:rsidR="00AF65B6" w:rsidRPr="00644B4A" w:rsidRDefault="00AF65B6" w:rsidP="00680A2A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AF65B6" w:rsidRPr="00644B4A" w:rsidTr="00680A2A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5B6" w:rsidRPr="00644B4A" w:rsidRDefault="00AF65B6" w:rsidP="00680A2A">
            <w:pPr>
              <w:pStyle w:val="rvps14"/>
            </w:pPr>
            <w:r w:rsidRPr="00644B4A">
              <w:t xml:space="preserve">Додаткові (необов’язкові) </w:t>
            </w:r>
            <w:r w:rsidRPr="00644B4A">
              <w:lastRenderedPageBreak/>
              <w:t>документи)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B6" w:rsidRPr="00644B4A" w:rsidRDefault="00AF65B6" w:rsidP="00680A2A">
            <w:pPr>
              <w:pStyle w:val="rvps2"/>
              <w:spacing w:before="0" w:beforeAutospacing="0" w:after="0" w:afterAutospacing="0"/>
              <w:jc w:val="both"/>
            </w:pPr>
            <w:r w:rsidRPr="00644B4A">
              <w:lastRenderedPageBreak/>
              <w:t xml:space="preserve">Заява щодо забезпечення осіб з інвалідністю розумним </w:t>
            </w:r>
            <w:r w:rsidRPr="00644B4A">
              <w:lastRenderedPageBreak/>
              <w:t>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F65B6" w:rsidRPr="00644B4A" w:rsidTr="00680A2A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5B6" w:rsidRPr="005321F0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lastRenderedPageBreak/>
              <w:t xml:space="preserve">Дата і час початку проведення тестування кандидатів. </w:t>
            </w:r>
          </w:p>
          <w:p w:rsidR="00AF65B6" w:rsidRPr="005321F0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AF65B6" w:rsidRPr="005321F0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AF65B6" w:rsidRPr="005321F0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AF65B6" w:rsidRDefault="00AF65B6" w:rsidP="00680A2A">
            <w:pPr>
              <w:pStyle w:val="rvps14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t>Місце або спосіб проведення співбесіди(із зазначенням електронної платформи для комунікації дистанційно)</w:t>
            </w:r>
          </w:p>
          <w:p w:rsidR="00AF65B6" w:rsidRDefault="00AF65B6" w:rsidP="00680A2A">
            <w:pPr>
              <w:pStyle w:val="rvps14"/>
              <w:jc w:val="both"/>
              <w:rPr>
                <w:color w:val="000000"/>
                <w:shd w:val="clear" w:color="auto" w:fill="FFFFFF"/>
              </w:rPr>
            </w:pPr>
          </w:p>
          <w:p w:rsidR="00AF65B6" w:rsidRPr="00644B4A" w:rsidRDefault="00AF65B6" w:rsidP="00680A2A">
            <w:pPr>
              <w:pStyle w:val="rvps14"/>
              <w:jc w:val="both"/>
            </w:pPr>
            <w:r w:rsidRPr="00F800C4">
              <w:t>Місце та спосіб проведення співбесіди з суб’єктом призначення з метою визначення переможця конкурсу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B6" w:rsidRPr="00644B4A" w:rsidRDefault="00AF65B6" w:rsidP="00680A2A">
            <w:pPr>
              <w:pStyle w:val="rvps14"/>
              <w:spacing w:before="0" w:beforeAutospacing="0" w:after="0" w:afterAutospacing="0"/>
              <w:jc w:val="both"/>
            </w:pPr>
            <w:r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AF65B6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644B4A">
              <w:t xml:space="preserve"> о </w:t>
            </w:r>
            <w:r w:rsidRPr="00644B4A">
              <w:rPr>
                <w:lang w:val="ru-RU"/>
              </w:rPr>
              <w:t>10</w:t>
            </w:r>
            <w:r w:rsidRPr="00644B4A">
              <w:t xml:space="preserve"> год. </w:t>
            </w:r>
            <w:r>
              <w:t>3</w:t>
            </w:r>
            <w:r w:rsidRPr="00644B4A">
              <w:rPr>
                <w:lang w:val="ru-RU"/>
              </w:rPr>
              <w:t>0</w:t>
            </w:r>
            <w:r w:rsidRPr="00644B4A">
              <w:t xml:space="preserve"> хв.  </w:t>
            </w:r>
            <w:r>
              <w:t xml:space="preserve">03 листопада  </w:t>
            </w:r>
            <w:r w:rsidRPr="00644B4A">
              <w:t xml:space="preserve"> 202</w:t>
            </w:r>
            <w:r>
              <w:t>1</w:t>
            </w:r>
            <w:r w:rsidRPr="00644B4A">
              <w:t xml:space="preserve"> року</w:t>
            </w:r>
            <w:r>
              <w:t xml:space="preserve"> </w:t>
            </w:r>
            <w:r w:rsidRPr="005321F0">
              <w:rPr>
                <w:color w:val="000000"/>
              </w:rPr>
              <w:t>(проведення тестування за фізичної присутності кандидата)</w:t>
            </w:r>
          </w:p>
          <w:p w:rsidR="00AF65B6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65B6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65B6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65B6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65B6" w:rsidRPr="00644B4A" w:rsidRDefault="00AF65B6" w:rsidP="00680A2A">
            <w:pPr>
              <w:pStyle w:val="rvps14"/>
              <w:spacing w:before="0" w:beforeAutospacing="0" w:after="0" w:afterAutospacing="0"/>
              <w:jc w:val="both"/>
            </w:pPr>
            <w:r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AF65B6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644B4A">
              <w:t xml:space="preserve"> о </w:t>
            </w:r>
            <w:r>
              <w:rPr>
                <w:lang w:val="ru-RU"/>
              </w:rPr>
              <w:t>13</w:t>
            </w:r>
            <w:r w:rsidRPr="00644B4A">
              <w:t xml:space="preserve"> год. </w:t>
            </w:r>
            <w:r w:rsidRPr="00644B4A">
              <w:rPr>
                <w:lang w:val="ru-RU"/>
              </w:rPr>
              <w:t>00</w:t>
            </w:r>
            <w:r w:rsidRPr="00644B4A">
              <w:t xml:space="preserve"> хв.  </w:t>
            </w:r>
            <w:r>
              <w:t xml:space="preserve">03 листопада  </w:t>
            </w:r>
            <w:r w:rsidRPr="00644B4A">
              <w:t xml:space="preserve"> 202</w:t>
            </w:r>
            <w:r>
              <w:t>1</w:t>
            </w:r>
            <w:r w:rsidRPr="00644B4A">
              <w:t xml:space="preserve"> року</w:t>
            </w:r>
            <w:r>
              <w:t xml:space="preserve"> </w:t>
            </w:r>
            <w:r w:rsidRPr="005321F0">
              <w:rPr>
                <w:color w:val="000000"/>
              </w:rPr>
              <w:t xml:space="preserve">(проведення </w:t>
            </w:r>
            <w:r>
              <w:rPr>
                <w:color w:val="000000"/>
              </w:rPr>
              <w:t>співбесіди</w:t>
            </w:r>
            <w:r w:rsidRPr="005321F0">
              <w:rPr>
                <w:color w:val="000000"/>
              </w:rPr>
              <w:t xml:space="preserve"> за фізичної присутності кандидата).</w:t>
            </w:r>
          </w:p>
          <w:p w:rsidR="00AF65B6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65B6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65B6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65B6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65B6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65B6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65B6" w:rsidRDefault="00AF65B6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65B6" w:rsidRPr="00644B4A" w:rsidRDefault="00AF65B6" w:rsidP="00680A2A">
            <w:pPr>
              <w:pStyle w:val="rvps14"/>
              <w:spacing w:before="0" w:beforeAutospacing="0" w:after="0" w:afterAutospacing="0"/>
              <w:jc w:val="both"/>
            </w:pPr>
            <w:r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 xml:space="preserve">13 </w:t>
            </w:r>
            <w:r w:rsidRPr="00F800C4">
              <w:t>за фізичної присутності кандидатів, визначених конкурсною комісією.</w:t>
            </w:r>
          </w:p>
          <w:p w:rsidR="00AF65B6" w:rsidRPr="00644B4A" w:rsidRDefault="00AF65B6" w:rsidP="00680A2A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AF65B6" w:rsidRPr="00644B4A" w:rsidTr="00680A2A">
        <w:trPr>
          <w:trHeight w:val="1645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5B6" w:rsidRPr="00644B4A" w:rsidRDefault="00AF65B6" w:rsidP="00680A2A">
            <w:pPr>
              <w:pStyle w:val="rvps14"/>
            </w:pPr>
            <w:r w:rsidRPr="00644B4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5B6" w:rsidRPr="00644B4A" w:rsidRDefault="00AF65B6" w:rsidP="00680A2A">
            <w:pPr>
              <w:pStyle w:val="rvps14"/>
              <w:spacing w:before="0" w:beforeAutospacing="0" w:after="0" w:afterAutospacing="0"/>
              <w:jc w:val="both"/>
            </w:pPr>
            <w:proofErr w:type="spellStart"/>
            <w:r>
              <w:t>Молнар</w:t>
            </w:r>
            <w:proofErr w:type="spellEnd"/>
            <w:r>
              <w:t xml:space="preserve"> Наталія Василівна</w:t>
            </w:r>
            <w:r w:rsidRPr="00644B4A">
              <w:t xml:space="preserve">, </w:t>
            </w:r>
            <w:r>
              <w:t>завідувач сектору</w:t>
            </w:r>
            <w:r w:rsidRPr="00644B4A">
              <w:t xml:space="preserve"> управління персоналом, (</w:t>
            </w:r>
            <w:r>
              <w:t>3131</w:t>
            </w:r>
            <w:r w:rsidRPr="00644B4A">
              <w:t xml:space="preserve">) </w:t>
            </w:r>
            <w:r>
              <w:t>3-20-74</w:t>
            </w:r>
          </w:p>
          <w:p w:rsidR="00AF65B6" w:rsidRPr="00CD155B" w:rsidRDefault="00AF65B6" w:rsidP="00680A2A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CD155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kadrovik@mkm.zk.court.gov.ua</w:t>
              </w:r>
            </w:hyperlink>
          </w:p>
          <w:p w:rsidR="00AF65B6" w:rsidRPr="00644B4A" w:rsidRDefault="00AF65B6" w:rsidP="00680A2A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AF65B6" w:rsidRPr="00644B4A" w:rsidTr="00680A2A"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5B6" w:rsidRPr="00644B4A" w:rsidRDefault="00AF65B6" w:rsidP="00680A2A">
            <w:pPr>
              <w:pStyle w:val="rvps12"/>
              <w:jc w:val="center"/>
            </w:pPr>
            <w:r w:rsidRPr="00644B4A">
              <w:t>Кваліфікаційні вимоги</w:t>
            </w:r>
          </w:p>
        </w:tc>
      </w:tr>
      <w:tr w:rsidR="00AF65B6" w:rsidRPr="00644B4A" w:rsidTr="00680A2A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5B6" w:rsidRPr="00644B4A" w:rsidRDefault="00AF65B6" w:rsidP="00680A2A">
            <w:pPr>
              <w:pStyle w:val="rvps12"/>
            </w:pPr>
            <w:r w:rsidRPr="00644B4A">
              <w:t>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5B6" w:rsidRPr="00644B4A" w:rsidRDefault="00AF65B6" w:rsidP="00680A2A">
            <w:pPr>
              <w:pStyle w:val="rvps14"/>
            </w:pPr>
            <w:r w:rsidRPr="00644B4A">
              <w:t>Освіта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5B6" w:rsidRPr="00644B4A" w:rsidRDefault="00AF65B6" w:rsidP="00680A2A">
            <w:pPr>
              <w:pStyle w:val="rvps14"/>
              <w:jc w:val="both"/>
            </w:pPr>
            <w:r w:rsidRPr="00644B4A">
              <w:t xml:space="preserve">вища, не нижче </w:t>
            </w:r>
            <w:r w:rsidRPr="00644B4A">
              <w:rPr>
                <w:color w:val="000000"/>
              </w:rPr>
              <w:t>ступеня молодшого бакалавра або бакалавра</w:t>
            </w:r>
            <w:r>
              <w:rPr>
                <w:color w:val="000000"/>
              </w:rPr>
              <w:t xml:space="preserve"> </w:t>
            </w:r>
            <w:r w:rsidRPr="005321F0">
              <w:rPr>
                <w:color w:val="000000"/>
              </w:rPr>
              <w:t>за спеціальністю «Правознавство»</w:t>
            </w:r>
          </w:p>
        </w:tc>
      </w:tr>
      <w:tr w:rsidR="00AF65B6" w:rsidRPr="00644B4A" w:rsidTr="00680A2A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5B6" w:rsidRPr="00644B4A" w:rsidRDefault="00AF65B6" w:rsidP="00680A2A">
            <w:pPr>
              <w:pStyle w:val="rvps12"/>
            </w:pPr>
            <w:r w:rsidRPr="00644B4A"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5B6" w:rsidRPr="00644B4A" w:rsidRDefault="00AF65B6" w:rsidP="00680A2A">
            <w:pPr>
              <w:pStyle w:val="rvps14"/>
            </w:pPr>
            <w:r w:rsidRPr="00644B4A">
              <w:t>Досвід роботи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5B6" w:rsidRPr="00644B4A" w:rsidRDefault="00AF65B6" w:rsidP="00680A2A">
            <w:pPr>
              <w:pStyle w:val="rvps14"/>
              <w:jc w:val="both"/>
            </w:pPr>
            <w:r w:rsidRPr="00644B4A">
              <w:t>не потребує</w:t>
            </w:r>
          </w:p>
        </w:tc>
      </w:tr>
      <w:tr w:rsidR="00AF65B6" w:rsidRPr="00644B4A" w:rsidTr="00680A2A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5B6" w:rsidRPr="00644B4A" w:rsidRDefault="00AF65B6" w:rsidP="00680A2A">
            <w:pPr>
              <w:pStyle w:val="rvps12"/>
            </w:pPr>
            <w:r w:rsidRPr="00644B4A"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5B6" w:rsidRPr="00644B4A" w:rsidRDefault="00AF65B6" w:rsidP="00680A2A">
            <w:pPr>
              <w:pStyle w:val="rvps14"/>
            </w:pPr>
            <w:r w:rsidRPr="00644B4A">
              <w:t>Володіння державною мовою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5B6" w:rsidRPr="00644B4A" w:rsidRDefault="00AF65B6" w:rsidP="00680A2A">
            <w:pPr>
              <w:pStyle w:val="rvps14"/>
            </w:pPr>
            <w:r w:rsidRPr="00644B4A">
              <w:rPr>
                <w:rStyle w:val="rvts0"/>
              </w:rPr>
              <w:t>вільне володіння державною мовою</w:t>
            </w:r>
          </w:p>
        </w:tc>
      </w:tr>
      <w:tr w:rsidR="00AF65B6" w:rsidRPr="00644B4A" w:rsidTr="00680A2A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B6" w:rsidRPr="00644B4A" w:rsidRDefault="00AF65B6" w:rsidP="00680A2A">
            <w:pPr>
              <w:pStyle w:val="rvps12"/>
            </w:pPr>
            <w:r w:rsidRPr="00644B4A"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B6" w:rsidRPr="00644B4A" w:rsidRDefault="00AF65B6" w:rsidP="00680A2A">
            <w:pPr>
              <w:pStyle w:val="rvps14"/>
            </w:pPr>
            <w:r w:rsidRPr="00644B4A">
              <w:t>Володіння іноземною мовою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5B6" w:rsidRPr="00644B4A" w:rsidRDefault="00AF65B6" w:rsidP="00680A2A">
            <w:pPr>
              <w:pStyle w:val="rvps14"/>
              <w:rPr>
                <w:rStyle w:val="rvts0"/>
              </w:rPr>
            </w:pPr>
            <w:r w:rsidRPr="00644B4A">
              <w:rPr>
                <w:rStyle w:val="rvts0"/>
              </w:rPr>
              <w:t>не потребує</w:t>
            </w:r>
          </w:p>
        </w:tc>
      </w:tr>
      <w:tr w:rsidR="00AF65B6" w:rsidRPr="00644B4A" w:rsidTr="00680A2A">
        <w:tc>
          <w:tcPr>
            <w:tcW w:w="9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65B6" w:rsidRPr="00644B4A" w:rsidRDefault="00AF65B6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5B6" w:rsidRPr="00644B4A" w:rsidRDefault="00AF65B6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  <w:p w:rsidR="00AF65B6" w:rsidRPr="00644B4A" w:rsidRDefault="00AF65B6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5B6" w:rsidRPr="00644B4A" w:rsidTr="00680A2A"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5B6" w:rsidRPr="00644B4A" w:rsidRDefault="00AF65B6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5B6" w:rsidRPr="00644B4A" w:rsidRDefault="00AF65B6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F65B6" w:rsidRPr="00644B4A" w:rsidTr="00680A2A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65B6" w:rsidRPr="00644B4A" w:rsidRDefault="00AF65B6" w:rsidP="00680A2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65B6" w:rsidRPr="00643832" w:rsidRDefault="00AF65B6" w:rsidP="00680A2A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643832">
              <w:rPr>
                <w:color w:val="000000"/>
              </w:rPr>
              <w:t>Доброчесність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65B6" w:rsidRPr="00643832" w:rsidRDefault="00AF65B6" w:rsidP="00680A2A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Здатність дотримуватись правил етичної поведінки, порядності, чесності, справедливості;</w:t>
            </w:r>
          </w:p>
        </w:tc>
      </w:tr>
      <w:tr w:rsidR="00AF65B6" w:rsidRPr="00644B4A" w:rsidTr="00680A2A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65B6" w:rsidRPr="00644B4A" w:rsidRDefault="00AF65B6" w:rsidP="00680A2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65B6" w:rsidRPr="00643832" w:rsidRDefault="00AF65B6" w:rsidP="00680A2A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643832">
              <w:rPr>
                <w:color w:val="000000"/>
              </w:rPr>
              <w:t>Досягнення результатів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65B6" w:rsidRPr="00643832" w:rsidRDefault="00AF65B6" w:rsidP="00680A2A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Здатність до чіткого бачення результату діяльності;</w:t>
            </w:r>
          </w:p>
          <w:p w:rsidR="00AF65B6" w:rsidRPr="00643832" w:rsidRDefault="00AF65B6" w:rsidP="00680A2A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фокусувати зусилля для досягнення результату діяльності;</w:t>
            </w:r>
          </w:p>
          <w:p w:rsidR="00AF65B6" w:rsidRPr="00643832" w:rsidRDefault="00AF65B6" w:rsidP="00680A2A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запобігати та ефективно долати перешкоди</w:t>
            </w:r>
          </w:p>
        </w:tc>
      </w:tr>
      <w:tr w:rsidR="00AF65B6" w:rsidRPr="00644B4A" w:rsidTr="00680A2A"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65B6" w:rsidRPr="00644B4A" w:rsidRDefault="00AF65B6" w:rsidP="00680A2A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65B6" w:rsidRPr="00643832" w:rsidRDefault="00AF65B6" w:rsidP="00680A2A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643832">
              <w:rPr>
                <w:color w:val="000000"/>
              </w:rPr>
              <w:t>Цифрова грамотність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65B6" w:rsidRPr="00643832" w:rsidRDefault="00AF65B6" w:rsidP="00680A2A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AF65B6" w:rsidRPr="00643832" w:rsidRDefault="00AF65B6" w:rsidP="00680A2A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використовувати електронні реєстри, системи електронного документообігу</w:t>
            </w:r>
          </w:p>
          <w:p w:rsidR="00AF65B6" w:rsidRPr="00643832" w:rsidRDefault="00AF65B6" w:rsidP="00680A2A">
            <w:pPr>
              <w:pStyle w:val="rvps14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</w:tc>
      </w:tr>
      <w:tr w:rsidR="00AF65B6" w:rsidRPr="00644B4A" w:rsidTr="00680A2A">
        <w:tc>
          <w:tcPr>
            <w:tcW w:w="9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65B6" w:rsidRPr="00644B4A" w:rsidRDefault="00AF65B6" w:rsidP="0068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AF65B6" w:rsidRPr="00644B4A" w:rsidTr="00680A2A"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5B6" w:rsidRPr="00644B4A" w:rsidRDefault="00AF65B6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5B6" w:rsidRPr="00644B4A" w:rsidRDefault="00AF65B6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F65B6" w:rsidRPr="00644B4A" w:rsidTr="00680A2A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65B6" w:rsidRPr="00644B4A" w:rsidRDefault="00AF65B6" w:rsidP="0068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65B6" w:rsidRPr="00644B4A" w:rsidRDefault="00AF65B6" w:rsidP="0068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65B6" w:rsidRPr="00644B4A" w:rsidRDefault="00AF65B6" w:rsidP="00680A2A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</w:t>
            </w:r>
          </w:p>
          <w:p w:rsidR="00AF65B6" w:rsidRPr="00644B4A" w:rsidRDefault="00AF65B6" w:rsidP="00680A2A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2) Закон України «Про державну службу»</w:t>
            </w:r>
          </w:p>
          <w:p w:rsidR="00AF65B6" w:rsidRPr="00644B4A" w:rsidRDefault="00AF65B6" w:rsidP="0068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3) Закон України «Про запобігання корупції»</w:t>
            </w:r>
          </w:p>
        </w:tc>
      </w:tr>
      <w:tr w:rsidR="00AF65B6" w:rsidRPr="00644B4A" w:rsidTr="00680A2A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65B6" w:rsidRPr="00644B4A" w:rsidRDefault="00AF65B6" w:rsidP="0068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65B6" w:rsidRPr="00644B4A" w:rsidRDefault="00AF65B6" w:rsidP="0068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65B6" w:rsidRPr="00644B4A" w:rsidRDefault="00AF65B6" w:rsidP="00680A2A">
            <w:pPr>
              <w:tabs>
                <w:tab w:val="left" w:pos="309"/>
              </w:tabs>
              <w:ind w:left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B6" w:rsidRDefault="00AF65B6" w:rsidP="00680A2A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Закону України «Про судоустрій і статус суддів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AF65B6" w:rsidRPr="00AA2C7F" w:rsidRDefault="00AF65B6" w:rsidP="00680A2A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C7F">
              <w:rPr>
                <w:rFonts w:ascii="Times New Roman" w:hAnsi="Times New Roman" w:cs="Times New Roman"/>
                <w:sz w:val="24"/>
                <w:szCs w:val="24"/>
              </w:rPr>
              <w:t>Інструкція з діловодства в місцевих та апеляційних судах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5B6" w:rsidRPr="00AA2C7F" w:rsidRDefault="00AF65B6" w:rsidP="00680A2A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C7F">
              <w:rPr>
                <w:rFonts w:ascii="Times New Roman" w:hAnsi="Times New Roman"/>
                <w:sz w:val="24"/>
                <w:szCs w:val="24"/>
              </w:rPr>
              <w:t xml:space="preserve">   Положення про порядок користування автомати</w:t>
            </w:r>
            <w:r>
              <w:rPr>
                <w:rFonts w:ascii="Times New Roman" w:hAnsi="Times New Roman"/>
                <w:sz w:val="24"/>
                <w:szCs w:val="24"/>
              </w:rPr>
              <w:t>зованою системою документообігу.</w:t>
            </w:r>
          </w:p>
          <w:p w:rsidR="00AF65B6" w:rsidRPr="00644B4A" w:rsidRDefault="00AF65B6" w:rsidP="00680A2A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5B6" w:rsidRPr="00644B4A" w:rsidRDefault="00AF65B6" w:rsidP="00AF65B6">
      <w:pPr>
        <w:rPr>
          <w:rFonts w:ascii="Times New Roman" w:hAnsi="Times New Roman" w:cs="Times New Roman"/>
          <w:color w:val="FFFFFF"/>
          <w:sz w:val="24"/>
          <w:szCs w:val="24"/>
        </w:rPr>
      </w:pPr>
    </w:p>
    <w:p w:rsidR="00AF65B6" w:rsidRDefault="00AF65B6" w:rsidP="00AF65B6">
      <w:pPr>
        <w:rPr>
          <w:rFonts w:ascii="Times New Roman" w:hAnsi="Times New Roman" w:cs="Times New Roman"/>
          <w:sz w:val="24"/>
          <w:szCs w:val="24"/>
        </w:rPr>
      </w:pPr>
    </w:p>
    <w:p w:rsidR="00AF65B6" w:rsidRDefault="00AF65B6" w:rsidP="00AF65B6">
      <w:pPr>
        <w:rPr>
          <w:rFonts w:ascii="Times New Roman" w:hAnsi="Times New Roman" w:cs="Times New Roman"/>
          <w:sz w:val="24"/>
          <w:szCs w:val="24"/>
        </w:rPr>
      </w:pPr>
    </w:p>
    <w:p w:rsidR="00AF65B6" w:rsidRDefault="00AF65B6" w:rsidP="00AF65B6">
      <w:pPr>
        <w:rPr>
          <w:rFonts w:ascii="Times New Roman" w:hAnsi="Times New Roman" w:cs="Times New Roman"/>
          <w:sz w:val="24"/>
          <w:szCs w:val="24"/>
        </w:rPr>
      </w:pPr>
    </w:p>
    <w:p w:rsidR="00AF65B6" w:rsidRDefault="00AF65B6" w:rsidP="00AF65B6">
      <w:pPr>
        <w:rPr>
          <w:rFonts w:ascii="Times New Roman" w:hAnsi="Times New Roman" w:cs="Times New Roman"/>
          <w:sz w:val="24"/>
          <w:szCs w:val="24"/>
        </w:rPr>
      </w:pPr>
    </w:p>
    <w:p w:rsidR="00AF65B6" w:rsidRDefault="00AF65B6" w:rsidP="00AF65B6">
      <w:pPr>
        <w:rPr>
          <w:rFonts w:ascii="Times New Roman" w:hAnsi="Times New Roman" w:cs="Times New Roman"/>
          <w:sz w:val="24"/>
          <w:szCs w:val="24"/>
        </w:rPr>
      </w:pPr>
    </w:p>
    <w:p w:rsidR="00AF65B6" w:rsidRDefault="00AF65B6" w:rsidP="00AF65B6">
      <w:pPr>
        <w:rPr>
          <w:rFonts w:ascii="Times New Roman" w:hAnsi="Times New Roman" w:cs="Times New Roman"/>
          <w:sz w:val="24"/>
          <w:szCs w:val="24"/>
        </w:rPr>
      </w:pPr>
    </w:p>
    <w:p w:rsidR="00AF65B6" w:rsidRDefault="00AF65B6" w:rsidP="00AF65B6">
      <w:pPr>
        <w:rPr>
          <w:rFonts w:ascii="Times New Roman" w:hAnsi="Times New Roman" w:cs="Times New Roman"/>
          <w:sz w:val="24"/>
          <w:szCs w:val="24"/>
        </w:rPr>
      </w:pPr>
    </w:p>
    <w:p w:rsidR="00AF65B6" w:rsidRDefault="00AF65B6" w:rsidP="00AF65B6">
      <w:pPr>
        <w:rPr>
          <w:rFonts w:ascii="Times New Roman" w:hAnsi="Times New Roman" w:cs="Times New Roman"/>
          <w:sz w:val="24"/>
          <w:szCs w:val="24"/>
        </w:rPr>
      </w:pPr>
    </w:p>
    <w:p w:rsidR="00AF65B6" w:rsidRDefault="00AF65B6" w:rsidP="00AF65B6">
      <w:pPr>
        <w:rPr>
          <w:rFonts w:ascii="Times New Roman" w:hAnsi="Times New Roman" w:cs="Times New Roman"/>
          <w:sz w:val="24"/>
          <w:szCs w:val="24"/>
        </w:rPr>
      </w:pPr>
    </w:p>
    <w:p w:rsidR="00AF65B6" w:rsidRDefault="00AF65B6" w:rsidP="00AF65B6">
      <w:pPr>
        <w:rPr>
          <w:rFonts w:ascii="Times New Roman" w:hAnsi="Times New Roman" w:cs="Times New Roman"/>
          <w:sz w:val="24"/>
          <w:szCs w:val="24"/>
        </w:rPr>
      </w:pPr>
    </w:p>
    <w:p w:rsidR="00AF65B6" w:rsidRDefault="00AF65B6" w:rsidP="00AF65B6">
      <w:pPr>
        <w:rPr>
          <w:rFonts w:ascii="Times New Roman" w:hAnsi="Times New Roman" w:cs="Times New Roman"/>
          <w:sz w:val="24"/>
          <w:szCs w:val="24"/>
        </w:rPr>
      </w:pPr>
    </w:p>
    <w:p w:rsidR="00AF65B6" w:rsidRDefault="00AF65B6" w:rsidP="00AF65B6">
      <w:pPr>
        <w:rPr>
          <w:rFonts w:ascii="Times New Roman" w:hAnsi="Times New Roman" w:cs="Times New Roman"/>
          <w:sz w:val="24"/>
          <w:szCs w:val="24"/>
        </w:rPr>
      </w:pPr>
    </w:p>
    <w:p w:rsidR="00E317A7" w:rsidRDefault="00E317A7"/>
    <w:sectPr w:rsidR="00E317A7" w:rsidSect="00E317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C62BC"/>
    <w:multiLevelType w:val="hybridMultilevel"/>
    <w:tmpl w:val="35EE3F48"/>
    <w:lvl w:ilvl="0" w:tplc="165C3C72">
      <w:start w:val="3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65B6"/>
    <w:rsid w:val="006A6360"/>
    <w:rsid w:val="00AF65B6"/>
    <w:rsid w:val="00E3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AF65B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AF65B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4">
    <w:name w:val="Hyperlink"/>
    <w:rsid w:val="00AF65B6"/>
    <w:rPr>
      <w:color w:val="0000FF"/>
      <w:u w:val="single"/>
    </w:rPr>
  </w:style>
  <w:style w:type="paragraph" w:customStyle="1" w:styleId="rvps2">
    <w:name w:val="rvps2"/>
    <w:basedOn w:val="a"/>
    <w:rsid w:val="00AF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AF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AF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F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AF65B6"/>
  </w:style>
  <w:style w:type="character" w:customStyle="1" w:styleId="rvts0">
    <w:name w:val="rvts0"/>
    <w:rsid w:val="00AF65B6"/>
  </w:style>
  <w:style w:type="character" w:customStyle="1" w:styleId="2">
    <w:name w:val="Основной текст (2)_"/>
    <w:link w:val="20"/>
    <w:locked/>
    <w:rsid w:val="00AF65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65B6"/>
    <w:pPr>
      <w:widowControl w:val="0"/>
      <w:shd w:val="clear" w:color="auto" w:fill="FFFFFF"/>
      <w:spacing w:after="780" w:line="278" w:lineRule="exact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AF65B6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F6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F65B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reer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drovik@mkm.zk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5144</Words>
  <Characters>2933</Characters>
  <Application>Microsoft Office Word</Application>
  <DocSecurity>0</DocSecurity>
  <Lines>24</Lines>
  <Paragraphs>16</Paragraphs>
  <ScaleCrop>false</ScaleCrop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2021-10-04T11:25:00Z</dcterms:created>
  <dcterms:modified xsi:type="dcterms:W3CDTF">2021-10-04T11:25:00Z</dcterms:modified>
</cp:coreProperties>
</file>